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ageBreakBefore w:val="0"/>
        <w:rPr/>
      </w:pPr>
      <w:r w:rsidDel="00000000" w:rsidR="00000000" w:rsidRPr="00000000">
        <w:rPr>
          <w:rtl w:val="0"/>
        </w:rPr>
        <w:t xml:space="preserve">Commentary is Magic is proud to bring you the very thing you’ve been clamoring for over the past three or four years!</w:t>
      </w:r>
    </w:p>
    <w:p w:rsidR="00000000" w:rsidDel="00000000" w:rsidP="00000000" w:rsidRDefault="00000000" w:rsidRPr="00000000" w14:paraId="00000002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ageBreakBefore w:val="0"/>
        <w:jc w:val="center"/>
        <w:rPr>
          <w:b w:val="1"/>
          <w:sz w:val="72"/>
          <w:szCs w:val="72"/>
        </w:rPr>
      </w:pPr>
      <w:r w:rsidDel="00000000" w:rsidR="00000000" w:rsidRPr="00000000">
        <w:rPr>
          <w:b w:val="1"/>
          <w:sz w:val="72"/>
          <w:szCs w:val="72"/>
          <w:rtl w:val="0"/>
        </w:rPr>
        <w:t xml:space="preserve">Dice set!</w:t>
      </w:r>
    </w:p>
    <w:p w:rsidR="00000000" w:rsidDel="00000000" w:rsidP="00000000" w:rsidRDefault="00000000" w:rsidRPr="00000000" w14:paraId="00000004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ageBreakBefore w:val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761127" cy="1062038"/>
            <wp:effectExtent b="0" l="0" r="0" t="0"/>
            <wp:docPr id="4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1127" cy="10620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757355" cy="1062038"/>
            <wp:effectExtent b="0" l="0" r="0" t="0"/>
            <wp:docPr id="5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7355" cy="10620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771888" cy="1071563"/>
            <wp:effectExtent b="0" l="0" r="0" t="0"/>
            <wp:docPr id="3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71888" cy="10715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785813" cy="1086556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85813" cy="108655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795338" cy="1099726"/>
            <wp:effectExtent b="0" l="0" r="0" t="0"/>
            <wp:docPr id="6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95338" cy="109972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776288" cy="1096506"/>
            <wp:effectExtent b="0" l="0" r="0" t="0"/>
            <wp:docPr id="2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76288" cy="10965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ageBreakBefore w:val="0"/>
        <w:rPr/>
      </w:pPr>
      <w:r w:rsidDel="00000000" w:rsidR="00000000" w:rsidRPr="00000000">
        <w:rPr>
          <w:rtl w:val="0"/>
        </w:rPr>
        <w:t xml:space="preserve">You’ll have to make them yourself, though.</w:t>
      </w:r>
    </w:p>
    <w:p w:rsidR="00000000" w:rsidDel="00000000" w:rsidP="00000000" w:rsidRDefault="00000000" w:rsidRPr="00000000" w14:paraId="00000008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ageBreakBefore w:val="0"/>
        <w:rPr/>
      </w:pPr>
      <w:r w:rsidDel="00000000" w:rsidR="00000000" w:rsidRPr="00000000">
        <w:rPr>
          <w:rtl w:val="0"/>
        </w:rPr>
        <w:t xml:space="preserve">Printable document for A4 paper: </w:t>
      </w:r>
      <w:hyperlink r:id="rId12">
        <w:r w:rsidDel="00000000" w:rsidR="00000000" w:rsidRPr="00000000">
          <w:rPr>
            <w:color w:val="1155cc"/>
            <w:u w:val="single"/>
            <w:rtl w:val="0"/>
          </w:rPr>
          <w:t xml:space="preserve">https://mega.nz/#!08wxUbza!ZuiAwbu6WTyW8ED2RA5dXNnk_IFCpTeeNXyQc1ScuWk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pageBreakBefore w:val="0"/>
        <w:rPr/>
      </w:pPr>
      <w:r w:rsidDel="00000000" w:rsidR="00000000" w:rsidRPr="00000000">
        <w:rPr>
          <w:rtl w:val="0"/>
        </w:rPr>
        <w:t xml:space="preserve">Printable document for Letter paper: </w:t>
      </w:r>
      <w:hyperlink r:id="rId13">
        <w:r w:rsidDel="00000000" w:rsidR="00000000" w:rsidRPr="00000000">
          <w:rPr>
            <w:color w:val="1155cc"/>
            <w:u w:val="single"/>
            <w:rtl w:val="0"/>
          </w:rPr>
          <w:t xml:space="preserve">https://mega.nz/#!FowlSDwa!2bZzzyANxIi_5zoOPsPs7BtCespG3LNmYLb6s65biV8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ageBreakBefore w:val="0"/>
        <w:rPr/>
      </w:pPr>
      <w:r w:rsidDel="00000000" w:rsidR="00000000" w:rsidRPr="00000000">
        <w:rPr>
          <w:rtl w:val="0"/>
        </w:rPr>
        <w:t xml:space="preserve">Image packs for digital use, personal arrangement, or professional printing:</w:t>
      </w:r>
    </w:p>
    <w:p w:rsidR="00000000" w:rsidDel="00000000" w:rsidP="00000000" w:rsidRDefault="00000000" w:rsidRPr="00000000" w14:paraId="0000000E">
      <w:pPr>
        <w:pageBreakBefore w:val="0"/>
        <w:rPr/>
      </w:pPr>
      <w:r w:rsidDel="00000000" w:rsidR="00000000" w:rsidRPr="00000000">
        <w:rPr>
          <w:rtl w:val="0"/>
        </w:rPr>
        <w:tab/>
        <w:t xml:space="preserve">600 DPI with bleed: </w:t>
      </w:r>
      <w:hyperlink r:id="rId14">
        <w:r w:rsidDel="00000000" w:rsidR="00000000" w:rsidRPr="00000000">
          <w:rPr>
            <w:color w:val="1155cc"/>
            <w:u w:val="single"/>
            <w:rtl w:val="0"/>
          </w:rPr>
          <w:t xml:space="preserve">https://mega.nz/#!Bw4RyJSD!59Zc9l_obKm7PwC4j1ttF4S7Z8lZ7N-s4ZgZyJ3Mt_E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ageBreakBefore w:val="0"/>
        <w:rPr/>
      </w:pPr>
      <w:r w:rsidDel="00000000" w:rsidR="00000000" w:rsidRPr="00000000">
        <w:rPr>
          <w:rtl w:val="0"/>
        </w:rPr>
        <w:tab/>
        <w:t xml:space="preserve">600 DPI without bleed: </w:t>
      </w:r>
      <w:hyperlink r:id="rId15">
        <w:r w:rsidDel="00000000" w:rsidR="00000000" w:rsidRPr="00000000">
          <w:rPr>
            <w:color w:val="1155cc"/>
            <w:u w:val="single"/>
            <w:rtl w:val="0"/>
          </w:rPr>
          <w:t xml:space="preserve">https://mega.nz/#!cp5HDJRA!TBGK9a-nhdoFGwsszL-WejbLtRyM8z7mIw45eKYPyog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pageBreakBefore w:val="0"/>
        <w:rPr/>
      </w:pPr>
      <w:r w:rsidDel="00000000" w:rsidR="00000000" w:rsidRPr="00000000">
        <w:rPr>
          <w:rtl w:val="0"/>
        </w:rPr>
      </w:r>
    </w:p>
    <w:sectPr>
      <w:pgSz w:h="12240" w:w="15840" w:orient="landscape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6.png"/><Relationship Id="rId10" Type="http://schemas.openxmlformats.org/officeDocument/2006/relationships/image" Target="media/image1.png"/><Relationship Id="rId13" Type="http://schemas.openxmlformats.org/officeDocument/2006/relationships/hyperlink" Target="https://mega.nz/#!FowlSDwa!2bZzzyANxIi_5zoOPsPs7BtCespG3LNmYLb6s65biV8" TargetMode="External"/><Relationship Id="rId12" Type="http://schemas.openxmlformats.org/officeDocument/2006/relationships/hyperlink" Target="https://mega.nz/#!08wxUbza!ZuiAwbu6WTyW8ED2RA5dXNnk_IFCpTeeNXyQc1ScuWk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5" Type="http://schemas.openxmlformats.org/officeDocument/2006/relationships/hyperlink" Target="https://mega.nz/#!cp5HDJRA!TBGK9a-nhdoFGwsszL-WejbLtRyM8z7mIw45eKYPyog" TargetMode="External"/><Relationship Id="rId14" Type="http://schemas.openxmlformats.org/officeDocument/2006/relationships/hyperlink" Target="https://mega.nz/#!Bw4RyJSD!59Zc9l_obKm7PwC4j1ttF4S7Z8lZ7N-s4ZgZyJ3Mt_E" TargetMode="External"/><Relationship Id="rId5" Type="http://schemas.openxmlformats.org/officeDocument/2006/relationships/styles" Target="styles.xml"/><Relationship Id="rId6" Type="http://schemas.openxmlformats.org/officeDocument/2006/relationships/image" Target="media/image5.png"/><Relationship Id="rId7" Type="http://schemas.openxmlformats.org/officeDocument/2006/relationships/image" Target="media/image3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